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E4F" w:rsidRPr="004D066F" w:rsidRDefault="001C5E4F">
      <w:pPr>
        <w:pStyle w:val="Nzev"/>
        <w:rPr>
          <w:rFonts w:ascii="Times New Roman" w:hAnsi="Times New Roman"/>
          <w:b/>
        </w:rPr>
      </w:pPr>
      <w:r w:rsidRPr="004D066F">
        <w:rPr>
          <w:rFonts w:ascii="Times New Roman" w:hAnsi="Times New Roman"/>
          <w:b/>
        </w:rPr>
        <w:t>Montážní pracovníci - odborný test</w:t>
      </w:r>
    </w:p>
    <w:p w:rsidR="001C5E4F" w:rsidRPr="004D066F" w:rsidRDefault="00DB25AF">
      <w:pPr>
        <w:pStyle w:val="Nzev"/>
        <w:rPr>
          <w:rFonts w:ascii="Times New Roman" w:hAnsi="Times New Roman"/>
          <w:b/>
          <w:sz w:val="28"/>
        </w:rPr>
      </w:pPr>
      <w:r w:rsidRPr="004D066F">
        <w:rPr>
          <w:rFonts w:ascii="Times New Roman" w:hAnsi="Times New Roman"/>
          <w:b/>
          <w:sz w:val="28"/>
        </w:rPr>
        <w:t xml:space="preserve">MG2 </w:t>
      </w:r>
    </w:p>
    <w:p w:rsidR="001C5E4F" w:rsidRPr="004D066F" w:rsidRDefault="001C5E4F">
      <w:pPr>
        <w:pStyle w:val="Nzev"/>
        <w:rPr>
          <w:rFonts w:ascii="Times New Roman" w:hAnsi="Times New Roman"/>
          <w:b/>
          <w:sz w:val="28"/>
        </w:rPr>
      </w:pPr>
      <w:r w:rsidRPr="004D066F">
        <w:rPr>
          <w:rFonts w:ascii="Times New Roman" w:hAnsi="Times New Roman"/>
          <w:b/>
          <w:sz w:val="28"/>
        </w:rPr>
        <w:t>Kotle s výkonem 50 kW a více</w:t>
      </w:r>
      <w:r w:rsidR="00DB25AF" w:rsidRPr="004D066F">
        <w:rPr>
          <w:rFonts w:ascii="Times New Roman" w:hAnsi="Times New Roman"/>
          <w:b/>
          <w:sz w:val="28"/>
        </w:rPr>
        <w:t xml:space="preserve"> na </w:t>
      </w:r>
      <w:r w:rsidRPr="004D066F">
        <w:rPr>
          <w:rFonts w:ascii="Times New Roman" w:hAnsi="Times New Roman"/>
          <w:b/>
          <w:sz w:val="28"/>
        </w:rPr>
        <w:t>plynná paliva</w:t>
      </w:r>
    </w:p>
    <w:p w:rsidR="001C5E4F" w:rsidRPr="004D066F" w:rsidRDefault="001C5E4F">
      <w:pPr>
        <w:pStyle w:val="Nzev"/>
        <w:rPr>
          <w:rFonts w:ascii="Times New Roman" w:hAnsi="Times New Roman"/>
          <w:sz w:val="28"/>
        </w:rPr>
      </w:pPr>
    </w:p>
    <w:p w:rsidR="001C5E4F" w:rsidRPr="004D066F" w:rsidRDefault="001C5E4F">
      <w:pPr>
        <w:pStyle w:val="Zkladntext3"/>
        <w:numPr>
          <w:ilvl w:val="0"/>
          <w:numId w:val="1"/>
        </w:numPr>
      </w:pPr>
      <w:r w:rsidRPr="004D066F">
        <w:t>Jaký je maximální provozní přetlak plynového zařízení kotelen</w:t>
      </w:r>
      <w:r w:rsidR="000F4AE3" w:rsidRPr="004D066F">
        <w:t xml:space="preserve"> dle ČSN 07 0703</w:t>
      </w:r>
      <w:r w:rsidRPr="004D066F">
        <w:t>?</w:t>
      </w:r>
    </w:p>
    <w:p w:rsidR="001C5E4F" w:rsidRDefault="001C5E4F">
      <w:pPr>
        <w:pStyle w:val="Zkladntext2"/>
        <w:rPr>
          <w:rFonts w:ascii="Times New Roman" w:hAnsi="Times New Roman"/>
        </w:rPr>
      </w:pPr>
      <w:r w:rsidRPr="004D066F">
        <w:rPr>
          <w:rFonts w:ascii="Times New Roman" w:hAnsi="Times New Roman"/>
        </w:rPr>
        <w:t xml:space="preserve">     </w:t>
      </w:r>
      <w:r w:rsidRPr="004D066F">
        <w:rPr>
          <w:rFonts w:ascii="Times New Roman" w:hAnsi="Times New Roman"/>
        </w:rPr>
        <w:tab/>
        <w:t xml:space="preserve"> ČSN 07 0703  </w:t>
      </w:r>
    </w:p>
    <w:p w:rsidR="00345AA0" w:rsidRPr="004D066F" w:rsidRDefault="00345AA0">
      <w:pPr>
        <w:pStyle w:val="Zkladntext2"/>
        <w:rPr>
          <w:rFonts w:ascii="Times New Roman" w:hAnsi="Times New Roman"/>
        </w:rPr>
      </w:pPr>
    </w:p>
    <w:p w:rsidR="001C5E4F" w:rsidRPr="004D066F" w:rsidRDefault="001C5E4F">
      <w:pPr>
        <w:pStyle w:val="Zkladntext3"/>
        <w:numPr>
          <w:ilvl w:val="0"/>
          <w:numId w:val="1"/>
        </w:numPr>
      </w:pPr>
      <w:r w:rsidRPr="004D066F">
        <w:t>Která z uvedených kotelen se považuje za kotelnu pod úrovní terénu?</w:t>
      </w:r>
    </w:p>
    <w:p w:rsidR="001C5E4F" w:rsidRDefault="001C5E4F">
      <w:pPr>
        <w:ind w:left="708"/>
        <w:rPr>
          <w:sz w:val="24"/>
        </w:rPr>
      </w:pPr>
      <w:r w:rsidRPr="004D066F">
        <w:rPr>
          <w:sz w:val="24"/>
        </w:rPr>
        <w:t xml:space="preserve">ČSN 07 0703  </w:t>
      </w:r>
    </w:p>
    <w:p w:rsidR="00345AA0" w:rsidRPr="004D066F" w:rsidRDefault="00345AA0">
      <w:pPr>
        <w:ind w:left="708"/>
        <w:rPr>
          <w:sz w:val="24"/>
        </w:rPr>
      </w:pPr>
    </w:p>
    <w:p w:rsidR="001C5E4F" w:rsidRPr="004D066F" w:rsidRDefault="001C5E4F">
      <w:pPr>
        <w:pStyle w:val="Zkladntext3"/>
        <w:numPr>
          <w:ilvl w:val="0"/>
          <w:numId w:val="1"/>
        </w:numPr>
      </w:pPr>
      <w:r w:rsidRPr="004D066F">
        <w:t>Čím začíná zařízení plynové kotelny?</w:t>
      </w:r>
    </w:p>
    <w:p w:rsidR="001C5E4F" w:rsidRDefault="001C5E4F">
      <w:pPr>
        <w:ind w:left="708"/>
        <w:rPr>
          <w:sz w:val="24"/>
        </w:rPr>
      </w:pPr>
      <w:r w:rsidRPr="004D066F">
        <w:rPr>
          <w:sz w:val="24"/>
        </w:rPr>
        <w:t xml:space="preserve">ČSN 07 0703  </w:t>
      </w:r>
    </w:p>
    <w:p w:rsidR="00345AA0" w:rsidRPr="004D066F" w:rsidRDefault="00345AA0">
      <w:pPr>
        <w:ind w:left="708"/>
        <w:rPr>
          <w:sz w:val="24"/>
        </w:rPr>
      </w:pPr>
    </w:p>
    <w:p w:rsidR="004D066F" w:rsidRPr="004D066F" w:rsidRDefault="000F4AE3" w:rsidP="004D066F">
      <w:pPr>
        <w:pStyle w:val="Zkladntext3"/>
        <w:numPr>
          <w:ilvl w:val="0"/>
          <w:numId w:val="1"/>
        </w:numPr>
      </w:pPr>
      <w:r w:rsidRPr="004D066F">
        <w:t xml:space="preserve">Kde je instalován uzávěr </w:t>
      </w:r>
      <w:r w:rsidR="004D066F" w:rsidRPr="004D066F">
        <w:t>kotelny,</w:t>
      </w:r>
      <w:r w:rsidRPr="004D066F">
        <w:t xml:space="preserve"> ovládaný zabezpečovacím zařízením, aktivovaný např. únikem plynu v</w:t>
      </w:r>
      <w:r w:rsidR="00345AA0">
        <w:t> </w:t>
      </w:r>
      <w:r w:rsidRPr="004D066F">
        <w:t>kotelně</w:t>
      </w:r>
      <w:r w:rsidR="00345AA0">
        <w:t>,</w:t>
      </w:r>
      <w:r w:rsidR="004D066F" w:rsidRPr="004D066F">
        <w:t xml:space="preserve"> i když je plynovod proveden dle předpisu „Domovní plynovody“?</w:t>
      </w:r>
    </w:p>
    <w:p w:rsidR="001C5E4F" w:rsidRDefault="001C5E4F">
      <w:pPr>
        <w:ind w:left="708"/>
        <w:rPr>
          <w:sz w:val="24"/>
        </w:rPr>
      </w:pPr>
      <w:r w:rsidRPr="004D066F">
        <w:rPr>
          <w:sz w:val="24"/>
        </w:rPr>
        <w:t xml:space="preserve"> ČSN 07 0703  </w:t>
      </w:r>
    </w:p>
    <w:p w:rsidR="00345AA0" w:rsidRPr="004D066F" w:rsidRDefault="00345AA0">
      <w:pPr>
        <w:ind w:left="708"/>
        <w:rPr>
          <w:sz w:val="24"/>
        </w:rPr>
      </w:pPr>
    </w:p>
    <w:p w:rsidR="001C5E4F" w:rsidRPr="004D066F" w:rsidRDefault="001C5E4F">
      <w:pPr>
        <w:numPr>
          <w:ilvl w:val="0"/>
          <w:numId w:val="1"/>
        </w:numPr>
        <w:rPr>
          <w:b/>
          <w:sz w:val="24"/>
        </w:rPr>
      </w:pPr>
      <w:r w:rsidRPr="004D066F">
        <w:rPr>
          <w:b/>
          <w:sz w:val="24"/>
        </w:rPr>
        <w:t>Musí být hlavní uzávěr kotle ručně ovladatelný?</w:t>
      </w:r>
    </w:p>
    <w:p w:rsidR="001C5E4F" w:rsidRDefault="001C5E4F">
      <w:pPr>
        <w:pStyle w:val="Nadpis1"/>
      </w:pPr>
      <w:r w:rsidRPr="004D066F">
        <w:t xml:space="preserve"> </w:t>
      </w:r>
      <w:r w:rsidRPr="004D066F">
        <w:tab/>
        <w:t xml:space="preserve">ČSN 07 0703  </w:t>
      </w:r>
    </w:p>
    <w:p w:rsidR="00345AA0" w:rsidRPr="00345AA0" w:rsidRDefault="00345AA0" w:rsidP="00345AA0"/>
    <w:p w:rsidR="00F23E63" w:rsidRPr="004D066F" w:rsidRDefault="00F23E63" w:rsidP="00F23E63">
      <w:pPr>
        <w:numPr>
          <w:ilvl w:val="0"/>
          <w:numId w:val="1"/>
        </w:numPr>
        <w:rPr>
          <w:b/>
          <w:sz w:val="24"/>
        </w:rPr>
      </w:pPr>
      <w:r w:rsidRPr="004D066F">
        <w:rPr>
          <w:b/>
          <w:sz w:val="24"/>
        </w:rPr>
        <w:t>Jaké znáte druhy větrání kotelen?</w:t>
      </w:r>
    </w:p>
    <w:p w:rsidR="001C5E4F" w:rsidRDefault="00F23E63" w:rsidP="00F23E63">
      <w:pPr>
        <w:ind w:left="360"/>
        <w:rPr>
          <w:sz w:val="24"/>
        </w:rPr>
      </w:pPr>
      <w:r w:rsidRPr="004D066F">
        <w:rPr>
          <w:b/>
          <w:sz w:val="24"/>
        </w:rPr>
        <w:t xml:space="preserve">      </w:t>
      </w:r>
      <w:r w:rsidR="001C5E4F" w:rsidRPr="004D066F">
        <w:rPr>
          <w:sz w:val="24"/>
        </w:rPr>
        <w:t xml:space="preserve">ČSN 07 0703  </w:t>
      </w:r>
    </w:p>
    <w:p w:rsidR="00345AA0" w:rsidRPr="004D066F" w:rsidRDefault="00345AA0" w:rsidP="00F23E63">
      <w:pPr>
        <w:ind w:left="360"/>
        <w:rPr>
          <w:sz w:val="24"/>
        </w:rPr>
      </w:pPr>
    </w:p>
    <w:p w:rsidR="001C5E4F" w:rsidRPr="004D066F" w:rsidRDefault="001C5E4F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 w:rsidRPr="004D066F">
        <w:rPr>
          <w:rFonts w:ascii="Times New Roman" w:hAnsi="Times New Roman"/>
          <w:b/>
        </w:rPr>
        <w:t>Co je to havarijní větrání?</w:t>
      </w:r>
    </w:p>
    <w:p w:rsidR="001C5E4F" w:rsidRDefault="001C5E4F">
      <w:pPr>
        <w:pStyle w:val="Zkladntext2"/>
        <w:ind w:left="708"/>
        <w:rPr>
          <w:rFonts w:ascii="Times New Roman" w:hAnsi="Times New Roman"/>
        </w:rPr>
      </w:pPr>
      <w:r w:rsidRPr="004D066F">
        <w:rPr>
          <w:rFonts w:ascii="Times New Roman" w:hAnsi="Times New Roman"/>
        </w:rPr>
        <w:t xml:space="preserve">ČSN 07 0703  </w:t>
      </w:r>
    </w:p>
    <w:p w:rsidR="00345AA0" w:rsidRPr="004D066F" w:rsidRDefault="00345AA0">
      <w:pPr>
        <w:pStyle w:val="Zkladntext2"/>
        <w:ind w:left="708"/>
        <w:rPr>
          <w:rFonts w:ascii="Times New Roman" w:hAnsi="Times New Roman"/>
        </w:rPr>
      </w:pPr>
    </w:p>
    <w:p w:rsidR="001C5E4F" w:rsidRPr="004D066F" w:rsidRDefault="001C5E4F">
      <w:pPr>
        <w:pStyle w:val="Zkladntext3"/>
        <w:numPr>
          <w:ilvl w:val="0"/>
          <w:numId w:val="1"/>
        </w:numPr>
      </w:pPr>
      <w:r w:rsidRPr="004D066F">
        <w:t>Do kolika kategorií se rozdělují kotelny na plynná paliva?</w:t>
      </w:r>
    </w:p>
    <w:p w:rsidR="001C5E4F" w:rsidRPr="004D066F" w:rsidRDefault="001C5E4F">
      <w:pPr>
        <w:pStyle w:val="Nadpis1"/>
        <w:ind w:left="708"/>
      </w:pPr>
      <w:r w:rsidRPr="004D066F">
        <w:t xml:space="preserve">ČSN 07 0703  </w:t>
      </w:r>
    </w:p>
    <w:p w:rsidR="001C5E4F" w:rsidRPr="004D066F" w:rsidRDefault="001C5E4F">
      <w:pPr>
        <w:pStyle w:val="Zkladntext3"/>
        <w:numPr>
          <w:ilvl w:val="0"/>
          <w:numId w:val="1"/>
        </w:numPr>
      </w:pPr>
      <w:r w:rsidRPr="004D066F">
        <w:t>Jaké kotelny se zařazují do III. kategorie?</w:t>
      </w:r>
    </w:p>
    <w:p w:rsidR="001C5E4F" w:rsidRDefault="001C5E4F">
      <w:pPr>
        <w:pStyle w:val="Zkladntext3"/>
        <w:ind w:left="1134" w:hanging="426"/>
        <w:rPr>
          <w:b w:val="0"/>
        </w:rPr>
      </w:pPr>
      <w:r w:rsidRPr="004D066F">
        <w:rPr>
          <w:b w:val="0"/>
        </w:rPr>
        <w:t xml:space="preserve">ČSN 07 0703  </w:t>
      </w:r>
    </w:p>
    <w:p w:rsidR="00345AA0" w:rsidRPr="004D066F" w:rsidRDefault="00345AA0">
      <w:pPr>
        <w:pStyle w:val="Zkladntext3"/>
        <w:ind w:left="1134" w:hanging="426"/>
        <w:rPr>
          <w:b w:val="0"/>
        </w:rPr>
      </w:pPr>
    </w:p>
    <w:p w:rsidR="001C5E4F" w:rsidRPr="004D066F" w:rsidRDefault="001C5E4F">
      <w:pPr>
        <w:pStyle w:val="Zkladntext3"/>
        <w:numPr>
          <w:ilvl w:val="0"/>
          <w:numId w:val="1"/>
        </w:numPr>
      </w:pPr>
      <w:r w:rsidRPr="004D066F">
        <w:t>Do jaké kategorie patří kotelna, ve které jsou v provozu tři kotle o jednotlivém</w:t>
      </w:r>
    </w:p>
    <w:p w:rsidR="001C5E4F" w:rsidRPr="004D066F" w:rsidRDefault="001C5E4F">
      <w:pPr>
        <w:pStyle w:val="Zkladntext3"/>
        <w:ind w:left="360" w:firstLine="348"/>
      </w:pPr>
      <w:r w:rsidRPr="004D066F">
        <w:t xml:space="preserve">jmenovitém výkonu 33 kW? </w:t>
      </w:r>
    </w:p>
    <w:p w:rsidR="001C5E4F" w:rsidRDefault="001C5E4F">
      <w:pPr>
        <w:pStyle w:val="Zkladntext3"/>
        <w:ind w:left="1134" w:hanging="426"/>
        <w:rPr>
          <w:b w:val="0"/>
        </w:rPr>
      </w:pPr>
      <w:r w:rsidRPr="004D066F">
        <w:rPr>
          <w:b w:val="0"/>
        </w:rPr>
        <w:t xml:space="preserve">ČSN 07 0703  </w:t>
      </w:r>
    </w:p>
    <w:p w:rsidR="00345AA0" w:rsidRPr="004D066F" w:rsidRDefault="00345AA0">
      <w:pPr>
        <w:pStyle w:val="Zkladntext3"/>
        <w:ind w:left="1134" w:hanging="426"/>
        <w:rPr>
          <w:b w:val="0"/>
        </w:rPr>
      </w:pPr>
    </w:p>
    <w:p w:rsidR="001C5E4F" w:rsidRPr="004D066F" w:rsidRDefault="001C5E4F">
      <w:pPr>
        <w:pStyle w:val="Zkladntext3"/>
        <w:numPr>
          <w:ilvl w:val="0"/>
          <w:numId w:val="1"/>
        </w:numPr>
      </w:pPr>
      <w:r w:rsidRPr="004D066F">
        <w:t>Jaké kotelny se zařazují do I. kategorie?</w:t>
      </w:r>
    </w:p>
    <w:p w:rsidR="001C5E4F" w:rsidRDefault="001C5E4F">
      <w:pPr>
        <w:pStyle w:val="Zkladntext3"/>
        <w:ind w:left="1134" w:hanging="426"/>
        <w:rPr>
          <w:b w:val="0"/>
        </w:rPr>
      </w:pPr>
      <w:r w:rsidRPr="004D066F">
        <w:t xml:space="preserve"> </w:t>
      </w:r>
      <w:r w:rsidRPr="004D066F">
        <w:rPr>
          <w:b w:val="0"/>
        </w:rPr>
        <w:t xml:space="preserve">ČSN 07 0703  </w:t>
      </w:r>
    </w:p>
    <w:p w:rsidR="00345AA0" w:rsidRPr="004D066F" w:rsidRDefault="00345AA0">
      <w:pPr>
        <w:pStyle w:val="Zkladntext3"/>
        <w:ind w:left="1134" w:hanging="426"/>
        <w:rPr>
          <w:b w:val="0"/>
        </w:rPr>
      </w:pPr>
    </w:p>
    <w:p w:rsidR="001C5E4F" w:rsidRPr="004D066F" w:rsidRDefault="004D066F">
      <w:pPr>
        <w:pStyle w:val="Zkladntext3"/>
        <w:numPr>
          <w:ilvl w:val="0"/>
          <w:numId w:val="1"/>
        </w:numPr>
      </w:pPr>
      <w:r w:rsidRPr="004D066F">
        <w:t>V jakém provedení je</w:t>
      </w:r>
      <w:r w:rsidR="001C5E4F" w:rsidRPr="004D066F">
        <w:t xml:space="preserve"> nucené větrání v kotelnách?</w:t>
      </w:r>
    </w:p>
    <w:p w:rsidR="001C5E4F" w:rsidRDefault="001C5E4F">
      <w:pPr>
        <w:pStyle w:val="Zkladntext3"/>
        <w:ind w:left="708"/>
        <w:rPr>
          <w:b w:val="0"/>
        </w:rPr>
      </w:pPr>
      <w:r w:rsidRPr="004D066F">
        <w:rPr>
          <w:b w:val="0"/>
        </w:rPr>
        <w:t xml:space="preserve">ČSN 07 0703  </w:t>
      </w:r>
    </w:p>
    <w:p w:rsidR="00345AA0" w:rsidRPr="004D066F" w:rsidRDefault="00345AA0">
      <w:pPr>
        <w:pStyle w:val="Zkladntext3"/>
        <w:ind w:left="708"/>
        <w:rPr>
          <w:b w:val="0"/>
        </w:rPr>
      </w:pPr>
    </w:p>
    <w:p w:rsidR="001C5E4F" w:rsidRPr="004D066F" w:rsidRDefault="001C5E4F">
      <w:pPr>
        <w:pStyle w:val="Zkladntextodsazen2"/>
        <w:numPr>
          <w:ilvl w:val="0"/>
          <w:numId w:val="1"/>
        </w:numPr>
        <w:rPr>
          <w:rFonts w:ascii="Times New Roman" w:hAnsi="Times New Roman"/>
          <w:b/>
        </w:rPr>
      </w:pPr>
      <w:r w:rsidRPr="004D066F">
        <w:rPr>
          <w:rFonts w:ascii="Times New Roman" w:hAnsi="Times New Roman"/>
          <w:b/>
        </w:rPr>
        <w:t xml:space="preserve">Musí </w:t>
      </w:r>
      <w:r w:rsidR="004D066F" w:rsidRPr="004D066F">
        <w:rPr>
          <w:rFonts w:ascii="Times New Roman" w:hAnsi="Times New Roman"/>
          <w:b/>
        </w:rPr>
        <w:t xml:space="preserve">být nově vybudované kotelny od roku 2005 </w:t>
      </w:r>
      <w:r w:rsidRPr="004D066F">
        <w:rPr>
          <w:rFonts w:ascii="Times New Roman" w:hAnsi="Times New Roman"/>
          <w:b/>
        </w:rPr>
        <w:t>vybaveny detekčním systémem se samočinným uzávěrem plynného paliva?</w:t>
      </w:r>
    </w:p>
    <w:p w:rsidR="001C5E4F" w:rsidRDefault="001C5E4F">
      <w:pPr>
        <w:pStyle w:val="Nadpis6"/>
      </w:pPr>
      <w:r w:rsidRPr="004D066F">
        <w:t xml:space="preserve">ČSN 07 0703  </w:t>
      </w:r>
    </w:p>
    <w:p w:rsidR="00345AA0" w:rsidRPr="00345AA0" w:rsidRDefault="00345AA0" w:rsidP="00345AA0"/>
    <w:p w:rsidR="001C5E4F" w:rsidRPr="004D066F" w:rsidRDefault="001C5E4F">
      <w:pPr>
        <w:numPr>
          <w:ilvl w:val="0"/>
          <w:numId w:val="1"/>
        </w:numPr>
        <w:rPr>
          <w:b/>
          <w:sz w:val="24"/>
        </w:rPr>
      </w:pPr>
      <w:r w:rsidRPr="004D066F">
        <w:rPr>
          <w:b/>
          <w:sz w:val="24"/>
        </w:rPr>
        <w:t xml:space="preserve">K čemu slouží bezpečnostní </w:t>
      </w:r>
      <w:r w:rsidR="00705932" w:rsidRPr="004D066F">
        <w:rPr>
          <w:b/>
          <w:sz w:val="24"/>
        </w:rPr>
        <w:t>vypnutí kotelny</w:t>
      </w:r>
      <w:r w:rsidRPr="004D066F">
        <w:rPr>
          <w:b/>
          <w:sz w:val="24"/>
        </w:rPr>
        <w:t>?</w:t>
      </w:r>
    </w:p>
    <w:p w:rsidR="001C5E4F" w:rsidRDefault="001C5E4F">
      <w:pPr>
        <w:pStyle w:val="Zkladntext2"/>
        <w:ind w:left="708"/>
        <w:rPr>
          <w:rFonts w:ascii="Times New Roman" w:hAnsi="Times New Roman"/>
        </w:rPr>
      </w:pPr>
      <w:r w:rsidRPr="004D066F">
        <w:rPr>
          <w:rFonts w:ascii="Times New Roman" w:hAnsi="Times New Roman"/>
        </w:rPr>
        <w:t xml:space="preserve">ČSN 07 0703  </w:t>
      </w:r>
    </w:p>
    <w:p w:rsidR="00345AA0" w:rsidRPr="004D066F" w:rsidRDefault="00345AA0">
      <w:pPr>
        <w:pStyle w:val="Zkladntext2"/>
        <w:ind w:left="708"/>
        <w:rPr>
          <w:rFonts w:ascii="Times New Roman" w:hAnsi="Times New Roman"/>
        </w:rPr>
      </w:pPr>
    </w:p>
    <w:p w:rsidR="001C5E4F" w:rsidRPr="004D066F" w:rsidRDefault="001C5E4F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 w:rsidRPr="004D066F">
        <w:rPr>
          <w:rFonts w:ascii="Times New Roman" w:hAnsi="Times New Roman"/>
          <w:b/>
        </w:rPr>
        <w:t>Jaká zařízení v kotelně musí být vodivě propojena a uzemněna?</w:t>
      </w:r>
    </w:p>
    <w:p w:rsidR="001C5E4F" w:rsidRDefault="001C5E4F">
      <w:pPr>
        <w:pStyle w:val="Zkladntext2"/>
        <w:ind w:left="720"/>
        <w:rPr>
          <w:rFonts w:ascii="Times New Roman" w:hAnsi="Times New Roman"/>
        </w:rPr>
      </w:pPr>
      <w:r w:rsidRPr="004D066F">
        <w:rPr>
          <w:rFonts w:ascii="Times New Roman" w:hAnsi="Times New Roman"/>
        </w:rPr>
        <w:t xml:space="preserve">ČSN 07 0703  </w:t>
      </w:r>
    </w:p>
    <w:p w:rsidR="00345AA0" w:rsidRPr="004D066F" w:rsidRDefault="00345AA0">
      <w:pPr>
        <w:pStyle w:val="Zkladntext2"/>
        <w:ind w:left="720"/>
        <w:rPr>
          <w:rFonts w:ascii="Times New Roman" w:hAnsi="Times New Roman"/>
        </w:rPr>
      </w:pPr>
    </w:p>
    <w:p w:rsidR="007F6D6D" w:rsidRPr="004D066F" w:rsidRDefault="007F6D6D" w:rsidP="007F6D6D">
      <w:pPr>
        <w:pStyle w:val="Nadpis3"/>
        <w:numPr>
          <w:ilvl w:val="0"/>
          <w:numId w:val="1"/>
        </w:numPr>
      </w:pPr>
      <w:r w:rsidRPr="004D066F">
        <w:lastRenderedPageBreak/>
        <w:t xml:space="preserve">Smí být provedeno odvzdušnění plynovodu rozdílných přetlaků a druhu plynného  </w:t>
      </w:r>
    </w:p>
    <w:p w:rsidR="007F6D6D" w:rsidRPr="004D066F" w:rsidRDefault="007F6D6D" w:rsidP="007F6D6D">
      <w:pPr>
        <w:ind w:left="360" w:firstLine="348"/>
        <w:rPr>
          <w:b/>
          <w:sz w:val="24"/>
        </w:rPr>
      </w:pPr>
      <w:r w:rsidRPr="004D066F">
        <w:rPr>
          <w:b/>
          <w:sz w:val="24"/>
        </w:rPr>
        <w:t>paliva do společného výfukového potrubí?</w:t>
      </w:r>
    </w:p>
    <w:p w:rsidR="001C5E4F" w:rsidRDefault="001C5E4F">
      <w:pPr>
        <w:rPr>
          <w:sz w:val="24"/>
        </w:rPr>
      </w:pPr>
      <w:r w:rsidRPr="004D066F">
        <w:t xml:space="preserve">        </w:t>
      </w:r>
      <w:r w:rsidRPr="004D066F">
        <w:tab/>
      </w:r>
      <w:r w:rsidRPr="004D066F">
        <w:rPr>
          <w:sz w:val="24"/>
        </w:rPr>
        <w:t xml:space="preserve">ČSN 07 0703  </w:t>
      </w:r>
    </w:p>
    <w:p w:rsidR="00345AA0" w:rsidRPr="004D066F" w:rsidRDefault="00345AA0"/>
    <w:p w:rsidR="001C5E4F" w:rsidRPr="004D066F" w:rsidRDefault="00E10045" w:rsidP="007F6D6D">
      <w:pPr>
        <w:pStyle w:val="Nadpis3"/>
        <w:numPr>
          <w:ilvl w:val="0"/>
          <w:numId w:val="1"/>
        </w:numPr>
      </w:pPr>
      <w:r>
        <w:t>Jak</w:t>
      </w:r>
      <w:r w:rsidR="001C5E4F" w:rsidRPr="004D066F">
        <w:t xml:space="preserve"> musí být otevíratelné dveře místnosti, ve které je umístěno regulační a měřící  </w:t>
      </w:r>
    </w:p>
    <w:p w:rsidR="001C5E4F" w:rsidRPr="004D066F" w:rsidRDefault="001C5E4F">
      <w:pPr>
        <w:pStyle w:val="Nadpis3"/>
        <w:ind w:left="360" w:firstLine="348"/>
      </w:pPr>
      <w:r w:rsidRPr="004D066F">
        <w:t>zařízení kotelny?</w:t>
      </w:r>
    </w:p>
    <w:p w:rsidR="001C5E4F" w:rsidRDefault="001C5E4F">
      <w:pPr>
        <w:rPr>
          <w:sz w:val="24"/>
        </w:rPr>
      </w:pPr>
      <w:r w:rsidRPr="004D066F">
        <w:t xml:space="preserve">       </w:t>
      </w:r>
      <w:r w:rsidRPr="004D066F">
        <w:tab/>
      </w:r>
      <w:r w:rsidRPr="004D066F">
        <w:rPr>
          <w:sz w:val="24"/>
        </w:rPr>
        <w:t xml:space="preserve">ČSN 07 0703  </w:t>
      </w:r>
    </w:p>
    <w:p w:rsidR="00345AA0" w:rsidRPr="004D066F" w:rsidRDefault="00345AA0"/>
    <w:p w:rsidR="004D066F" w:rsidRPr="004D066F" w:rsidRDefault="004D066F" w:rsidP="004D066F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 w:rsidRPr="004D066F">
        <w:rPr>
          <w:b/>
          <w:bCs/>
          <w:sz w:val="24"/>
          <w:szCs w:val="24"/>
        </w:rPr>
        <w:t>Jaký spotřebič odebírá vzduch z prostoru, v němž je umístěn, a od kterého se spaliny odvádí do v</w:t>
      </w:r>
      <w:r w:rsidR="00345AA0">
        <w:rPr>
          <w:b/>
          <w:bCs/>
          <w:sz w:val="24"/>
          <w:szCs w:val="24"/>
        </w:rPr>
        <w:t>enkovního prostoru kouřovodem</w:t>
      </w:r>
      <w:r w:rsidRPr="004D066F">
        <w:rPr>
          <w:b/>
          <w:bCs/>
          <w:sz w:val="24"/>
          <w:szCs w:val="24"/>
        </w:rPr>
        <w:t>?</w:t>
      </w:r>
    </w:p>
    <w:p w:rsidR="001C5E4F" w:rsidRDefault="004D066F">
      <w:pPr>
        <w:pStyle w:val="Nadpis6"/>
      </w:pPr>
      <w:r w:rsidRPr="004D066F">
        <w:t>TPG 908 02</w:t>
      </w:r>
      <w:r w:rsidR="00345AA0">
        <w:t xml:space="preserve"> </w:t>
      </w:r>
      <w:r w:rsidR="001C5E4F" w:rsidRPr="004D066F">
        <w:t xml:space="preserve">  </w:t>
      </w:r>
    </w:p>
    <w:p w:rsidR="00345AA0" w:rsidRPr="00345AA0" w:rsidRDefault="00345AA0" w:rsidP="00345AA0"/>
    <w:p w:rsidR="001C5E4F" w:rsidRPr="004D066F" w:rsidRDefault="004D066F" w:rsidP="007F6D6D">
      <w:pPr>
        <w:numPr>
          <w:ilvl w:val="0"/>
          <w:numId w:val="1"/>
        </w:numPr>
        <w:rPr>
          <w:b/>
          <w:sz w:val="24"/>
        </w:rPr>
      </w:pPr>
      <w:r w:rsidRPr="004D066F">
        <w:rPr>
          <w:b/>
          <w:sz w:val="24"/>
        </w:rPr>
        <w:t>Jak často se provádí kontrola funkce zařízení kotlů v kotelnách</w:t>
      </w:r>
      <w:r w:rsidR="001C5E4F" w:rsidRPr="004D066F">
        <w:rPr>
          <w:b/>
          <w:sz w:val="24"/>
        </w:rPr>
        <w:t>?</w:t>
      </w:r>
    </w:p>
    <w:p w:rsidR="001C5E4F" w:rsidRDefault="004D066F">
      <w:pPr>
        <w:ind w:left="720"/>
        <w:rPr>
          <w:sz w:val="24"/>
        </w:rPr>
      </w:pPr>
      <w:r w:rsidRPr="004D066F">
        <w:rPr>
          <w:sz w:val="24"/>
        </w:rPr>
        <w:t>ČSN 07 0703 Z1</w:t>
      </w:r>
      <w:r w:rsidR="001C5E4F" w:rsidRPr="004D066F">
        <w:rPr>
          <w:sz w:val="24"/>
        </w:rPr>
        <w:t xml:space="preserve">  </w:t>
      </w:r>
    </w:p>
    <w:p w:rsidR="00345AA0" w:rsidRPr="004D066F" w:rsidRDefault="00345AA0">
      <w:pPr>
        <w:ind w:left="720"/>
        <w:rPr>
          <w:sz w:val="24"/>
        </w:rPr>
      </w:pPr>
    </w:p>
    <w:p w:rsidR="001C5E4F" w:rsidRPr="004D066F" w:rsidRDefault="004D066F" w:rsidP="00070B54">
      <w:pPr>
        <w:numPr>
          <w:ilvl w:val="0"/>
          <w:numId w:val="1"/>
        </w:numPr>
        <w:rPr>
          <w:b/>
          <w:sz w:val="24"/>
        </w:rPr>
      </w:pPr>
      <w:r w:rsidRPr="004D066F">
        <w:rPr>
          <w:b/>
          <w:sz w:val="24"/>
        </w:rPr>
        <w:t>Jak často se provádí kontrola funkce detekčních systémů a detektorů v kotelnách</w:t>
      </w:r>
      <w:r w:rsidR="001C5E4F" w:rsidRPr="004D066F">
        <w:rPr>
          <w:b/>
          <w:sz w:val="24"/>
        </w:rPr>
        <w:t xml:space="preserve">? </w:t>
      </w:r>
    </w:p>
    <w:p w:rsidR="001C5E4F" w:rsidRDefault="004D066F" w:rsidP="004D066F">
      <w:pPr>
        <w:ind w:left="720"/>
        <w:rPr>
          <w:sz w:val="24"/>
        </w:rPr>
      </w:pPr>
      <w:r w:rsidRPr="004D066F">
        <w:rPr>
          <w:sz w:val="24"/>
        </w:rPr>
        <w:t>ČSN 07 0703 Z1</w:t>
      </w:r>
    </w:p>
    <w:p w:rsidR="00345AA0" w:rsidRPr="004D066F" w:rsidRDefault="00345AA0" w:rsidP="004D066F">
      <w:pPr>
        <w:ind w:left="720"/>
        <w:rPr>
          <w:sz w:val="24"/>
        </w:rPr>
      </w:pPr>
    </w:p>
    <w:p w:rsidR="004C455E" w:rsidRPr="004D066F" w:rsidRDefault="004C455E" w:rsidP="00070B54">
      <w:pPr>
        <w:numPr>
          <w:ilvl w:val="0"/>
          <w:numId w:val="1"/>
        </w:numPr>
        <w:rPr>
          <w:b/>
          <w:sz w:val="24"/>
        </w:rPr>
      </w:pPr>
      <w:r w:rsidRPr="004D066F">
        <w:rPr>
          <w:b/>
          <w:sz w:val="24"/>
        </w:rPr>
        <w:t xml:space="preserve"> </w:t>
      </w:r>
      <w:r w:rsidR="004D066F" w:rsidRPr="004D066F">
        <w:rPr>
          <w:b/>
          <w:sz w:val="24"/>
        </w:rPr>
        <w:t>Je součástí přerušovače tahu kotle pojistka proti zpětnému toku spalin</w:t>
      </w:r>
      <w:r w:rsidR="00070B54" w:rsidRPr="004D066F">
        <w:rPr>
          <w:b/>
          <w:sz w:val="24"/>
        </w:rPr>
        <w:t>?</w:t>
      </w:r>
    </w:p>
    <w:p w:rsidR="004C455E" w:rsidRDefault="004D066F" w:rsidP="004D066F">
      <w:pPr>
        <w:ind w:left="720"/>
        <w:rPr>
          <w:sz w:val="24"/>
        </w:rPr>
      </w:pPr>
      <w:r w:rsidRPr="004D066F">
        <w:rPr>
          <w:sz w:val="24"/>
        </w:rPr>
        <w:t xml:space="preserve">TPG 800 02 </w:t>
      </w:r>
    </w:p>
    <w:p w:rsidR="00345AA0" w:rsidRPr="004D066F" w:rsidRDefault="00345AA0" w:rsidP="004D066F">
      <w:pPr>
        <w:ind w:left="720"/>
        <w:rPr>
          <w:sz w:val="24"/>
        </w:rPr>
      </w:pPr>
    </w:p>
    <w:p w:rsidR="004D066F" w:rsidRPr="004D066F" w:rsidRDefault="004D066F" w:rsidP="004D066F">
      <w:pPr>
        <w:pStyle w:val="Zkladntext3"/>
        <w:numPr>
          <w:ilvl w:val="0"/>
          <w:numId w:val="1"/>
        </w:numPr>
      </w:pPr>
      <w:r w:rsidRPr="004D066F">
        <w:t>Musí být v kotelně na propan-butan pod úrovní terénu instalován detekční systém výskytu plynu v ovzduší?</w:t>
      </w:r>
    </w:p>
    <w:p w:rsidR="004D066F" w:rsidRDefault="004D066F" w:rsidP="004D066F">
      <w:pPr>
        <w:pStyle w:val="Odstavecseseznamem"/>
        <w:rPr>
          <w:sz w:val="24"/>
        </w:rPr>
      </w:pPr>
      <w:r w:rsidRPr="004D066F">
        <w:rPr>
          <w:sz w:val="24"/>
        </w:rPr>
        <w:t xml:space="preserve">TPG 800 02 </w:t>
      </w:r>
    </w:p>
    <w:p w:rsidR="00345AA0" w:rsidRPr="004D066F" w:rsidRDefault="00345AA0" w:rsidP="004D066F">
      <w:pPr>
        <w:pStyle w:val="Odstavecseseznamem"/>
        <w:rPr>
          <w:sz w:val="24"/>
        </w:rPr>
      </w:pPr>
    </w:p>
    <w:p w:rsidR="004D066F" w:rsidRPr="004D066F" w:rsidRDefault="004D066F" w:rsidP="004D066F">
      <w:pPr>
        <w:pStyle w:val="Zkladntext3"/>
        <w:numPr>
          <w:ilvl w:val="0"/>
          <w:numId w:val="1"/>
        </w:numPr>
      </w:pPr>
      <w:r w:rsidRPr="004D066F">
        <w:t>Je dovoleno v kotelně na propan-butan pod úrovní terénu provádět odvzdušnění nebo odplynění plynovodu do těchto prostorů?</w:t>
      </w:r>
    </w:p>
    <w:p w:rsidR="004D066F" w:rsidRPr="004D066F" w:rsidRDefault="004D066F" w:rsidP="004D066F">
      <w:pPr>
        <w:pStyle w:val="Odstavecseseznamem"/>
        <w:rPr>
          <w:sz w:val="24"/>
        </w:rPr>
      </w:pPr>
      <w:r w:rsidRPr="004D066F">
        <w:rPr>
          <w:sz w:val="24"/>
        </w:rPr>
        <w:t xml:space="preserve">TPG 800 02 </w:t>
      </w:r>
      <w:bookmarkStart w:id="0" w:name="_GoBack"/>
      <w:bookmarkEnd w:id="0"/>
    </w:p>
    <w:p w:rsidR="004D066F" w:rsidRPr="004D066F" w:rsidRDefault="004D066F" w:rsidP="004D066F">
      <w:pPr>
        <w:pStyle w:val="Odstavecseseznamem"/>
        <w:rPr>
          <w:sz w:val="24"/>
        </w:rPr>
      </w:pPr>
    </w:p>
    <w:p w:rsidR="004D066F" w:rsidRPr="004D066F" w:rsidRDefault="004D066F" w:rsidP="004D066F">
      <w:pPr>
        <w:ind w:left="720"/>
        <w:rPr>
          <w:sz w:val="24"/>
        </w:rPr>
      </w:pPr>
    </w:p>
    <w:p w:rsidR="004C455E" w:rsidRPr="004D066F" w:rsidRDefault="004C455E" w:rsidP="00070B54">
      <w:pPr>
        <w:ind w:left="709" w:hanging="709"/>
        <w:rPr>
          <w:sz w:val="24"/>
        </w:rPr>
      </w:pPr>
      <w:r w:rsidRPr="004D066F">
        <w:rPr>
          <w:sz w:val="24"/>
        </w:rPr>
        <w:t xml:space="preserve">    </w:t>
      </w:r>
    </w:p>
    <w:sectPr w:rsidR="004C455E" w:rsidRPr="004D066F">
      <w:headerReference w:type="default" r:id="rId7"/>
      <w:footerReference w:type="default" r:id="rId8"/>
      <w:pgSz w:w="11906" w:h="16838"/>
      <w:pgMar w:top="1134" w:right="1276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08B" w:rsidRDefault="009D608B">
      <w:r>
        <w:separator/>
      </w:r>
    </w:p>
  </w:endnote>
  <w:endnote w:type="continuationSeparator" w:id="0">
    <w:p w:rsidR="009D608B" w:rsidRDefault="009D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D6D" w:rsidRPr="001B2009" w:rsidRDefault="0065612C" w:rsidP="004D066F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08B" w:rsidRDefault="009D608B">
      <w:r>
        <w:separator/>
      </w:r>
    </w:p>
  </w:footnote>
  <w:footnote w:type="continuationSeparator" w:id="0">
    <w:p w:rsidR="009D608B" w:rsidRDefault="009D6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D6D" w:rsidRDefault="007F6D6D">
    <w:pPr>
      <w:pStyle w:val="Zhlav"/>
      <w:jc w:val="right"/>
      <w:rPr>
        <w:sz w:val="32"/>
      </w:rPr>
    </w:pPr>
    <w:r>
      <w:rPr>
        <w:sz w:val="32"/>
      </w:rPr>
      <w:t>MG</w:t>
    </w:r>
    <w:proofErr w:type="gramStart"/>
    <w:r>
      <w:rPr>
        <w:sz w:val="32"/>
      </w:rPr>
      <w:t>2  –</w:t>
    </w:r>
    <w:proofErr w:type="gramEnd"/>
    <w:r>
      <w:rPr>
        <w:sz w:val="32"/>
      </w:rPr>
      <w:t xml:space="preserve"> IT</w:t>
    </w:r>
    <w:r w:rsidR="0065612C">
      <w:rPr>
        <w:sz w:val="32"/>
      </w:rPr>
      <w:t xml:space="preserve">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0DCC"/>
    <w:multiLevelType w:val="singleLevel"/>
    <w:tmpl w:val="E4D443A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15A45E6D"/>
    <w:multiLevelType w:val="singleLevel"/>
    <w:tmpl w:val="6FEE8D3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16D22C1F"/>
    <w:multiLevelType w:val="hybridMultilevel"/>
    <w:tmpl w:val="D5EEA880"/>
    <w:lvl w:ilvl="0" w:tplc="27F8DC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90C9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B41A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E4B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9A9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440A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8018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2D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9E21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5A46D8"/>
    <w:multiLevelType w:val="hybridMultilevel"/>
    <w:tmpl w:val="8D661D4E"/>
    <w:lvl w:ilvl="0" w:tplc="7D9408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9C10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B44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68CF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085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FC57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BAB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281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9497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F633E8"/>
    <w:multiLevelType w:val="hybridMultilevel"/>
    <w:tmpl w:val="088AE3EC"/>
    <w:lvl w:ilvl="0" w:tplc="982C4C6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567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A67D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48D2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5247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8E85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0EEF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286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823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CA4C1C"/>
    <w:multiLevelType w:val="singleLevel"/>
    <w:tmpl w:val="2702022A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44D135CA"/>
    <w:multiLevelType w:val="hybridMultilevel"/>
    <w:tmpl w:val="2C5ABE96"/>
    <w:lvl w:ilvl="0" w:tplc="D988EA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9CCB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B81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0475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80C7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E66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23A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4892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A49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293BA4"/>
    <w:multiLevelType w:val="singleLevel"/>
    <w:tmpl w:val="8BB0488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53AC3DFF"/>
    <w:multiLevelType w:val="hybridMultilevel"/>
    <w:tmpl w:val="23946538"/>
    <w:lvl w:ilvl="0" w:tplc="CA8E29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B4AB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CED3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9C4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066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68D0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DAA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703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6E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294DE0"/>
    <w:multiLevelType w:val="singleLevel"/>
    <w:tmpl w:val="98045C3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5E582479"/>
    <w:multiLevelType w:val="singleLevel"/>
    <w:tmpl w:val="E2127E44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11" w15:restartNumberingAfterBreak="0">
    <w:nsid w:val="5FFA3A02"/>
    <w:multiLevelType w:val="hybridMultilevel"/>
    <w:tmpl w:val="464E9E6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3463FA5"/>
    <w:multiLevelType w:val="singleLevel"/>
    <w:tmpl w:val="C19E43F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66646173"/>
    <w:multiLevelType w:val="hybridMultilevel"/>
    <w:tmpl w:val="B9C8B1BE"/>
    <w:lvl w:ilvl="0" w:tplc="7D2E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F76090"/>
    <w:multiLevelType w:val="hybridMultilevel"/>
    <w:tmpl w:val="E6EEE570"/>
    <w:lvl w:ilvl="0" w:tplc="8BA48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2650B6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A802CC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BC2D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6E5F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243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F8F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A2C0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34AC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8677A"/>
    <w:multiLevelType w:val="hybridMultilevel"/>
    <w:tmpl w:val="FCAE4500"/>
    <w:lvl w:ilvl="0" w:tplc="188AA8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DE10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A2E4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E9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861D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785F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B09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B09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6C89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B7389E"/>
    <w:multiLevelType w:val="singleLevel"/>
    <w:tmpl w:val="6870E8D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777C1EFB"/>
    <w:multiLevelType w:val="hybridMultilevel"/>
    <w:tmpl w:val="9DE002E6"/>
    <w:lvl w:ilvl="0" w:tplc="200A7A2C">
      <w:start w:val="2"/>
      <w:numFmt w:val="bullet"/>
      <w:lvlText w:val=""/>
      <w:lvlJc w:val="left"/>
      <w:pPr>
        <w:tabs>
          <w:tab w:val="num" w:pos="705"/>
        </w:tabs>
        <w:ind w:left="705" w:hanging="525"/>
      </w:pPr>
      <w:rPr>
        <w:rFonts w:ascii="Symbol" w:eastAsia="Times New Roman" w:hAnsi="Symbol" w:cs="Times New Roman" w:hint="default"/>
      </w:rPr>
    </w:lvl>
    <w:lvl w:ilvl="1" w:tplc="5E30CACE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C75211CC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2EE67B2E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6A001E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407A069E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19B6C50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922520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56241E2E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5"/>
  </w:num>
  <w:num w:numId="8">
    <w:abstractNumId w:val="17"/>
  </w:num>
  <w:num w:numId="9">
    <w:abstractNumId w:val="1"/>
  </w:num>
  <w:num w:numId="10">
    <w:abstractNumId w:val="12"/>
  </w:num>
  <w:num w:numId="11">
    <w:abstractNumId w:val="0"/>
  </w:num>
  <w:num w:numId="12">
    <w:abstractNumId w:val="9"/>
  </w:num>
  <w:num w:numId="13">
    <w:abstractNumId w:val="16"/>
  </w:num>
  <w:num w:numId="14">
    <w:abstractNumId w:val="10"/>
  </w:num>
  <w:num w:numId="15">
    <w:abstractNumId w:val="5"/>
  </w:num>
  <w:num w:numId="16">
    <w:abstractNumId w:val="7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9DD"/>
    <w:rsid w:val="00065F81"/>
    <w:rsid w:val="00070B54"/>
    <w:rsid w:val="000A2C9E"/>
    <w:rsid w:val="000C57EF"/>
    <w:rsid w:val="000F4AE3"/>
    <w:rsid w:val="00102862"/>
    <w:rsid w:val="001B2009"/>
    <w:rsid w:val="001C5E4F"/>
    <w:rsid w:val="002128B9"/>
    <w:rsid w:val="0031202B"/>
    <w:rsid w:val="00345AA0"/>
    <w:rsid w:val="0038636E"/>
    <w:rsid w:val="003A5280"/>
    <w:rsid w:val="00420D6B"/>
    <w:rsid w:val="004C455E"/>
    <w:rsid w:val="004D066F"/>
    <w:rsid w:val="0065612C"/>
    <w:rsid w:val="00705932"/>
    <w:rsid w:val="007F6D6D"/>
    <w:rsid w:val="008605A5"/>
    <w:rsid w:val="00943D98"/>
    <w:rsid w:val="009B3E3E"/>
    <w:rsid w:val="009D608B"/>
    <w:rsid w:val="00B0545F"/>
    <w:rsid w:val="00B17695"/>
    <w:rsid w:val="00B21F62"/>
    <w:rsid w:val="00C040E4"/>
    <w:rsid w:val="00C82FB7"/>
    <w:rsid w:val="00D219DD"/>
    <w:rsid w:val="00DB25AF"/>
    <w:rsid w:val="00E0573E"/>
    <w:rsid w:val="00E10045"/>
    <w:rsid w:val="00F2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B1ECF"/>
  <w15:docId w15:val="{19656978-7B31-43FC-90F0-1AE780F7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426" w:hanging="426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ind w:left="72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USALight" w:hAnsi="USALight"/>
      <w:sz w:val="32"/>
    </w:rPr>
  </w:style>
  <w:style w:type="paragraph" w:styleId="Podnadpis">
    <w:name w:val="Subtitle"/>
    <w:basedOn w:val="Normln"/>
    <w:qFormat/>
    <w:pPr>
      <w:jc w:val="center"/>
    </w:pPr>
    <w:rPr>
      <w:b/>
      <w:sz w:val="28"/>
    </w:rPr>
  </w:style>
  <w:style w:type="paragraph" w:styleId="Zkladntextodsazen2">
    <w:name w:val="Body Text Indent 2"/>
    <w:basedOn w:val="Normln"/>
    <w:pPr>
      <w:ind w:left="426" w:hanging="426"/>
    </w:pPr>
    <w:rPr>
      <w:rFonts w:ascii="USALight" w:hAnsi="USALight"/>
      <w:sz w:val="24"/>
    </w:rPr>
  </w:style>
  <w:style w:type="paragraph" w:styleId="Zkladntext2">
    <w:name w:val="Body Text 2"/>
    <w:basedOn w:val="Normln"/>
    <w:rPr>
      <w:rFonts w:ascii="USALight" w:hAnsi="USALight"/>
      <w:sz w:val="24"/>
    </w:rPr>
  </w:style>
  <w:style w:type="paragraph" w:styleId="Zkladntext3">
    <w:name w:val="Body Text 3"/>
    <w:basedOn w:val="Normln"/>
    <w:link w:val="Zkladntext3Char"/>
    <w:rPr>
      <w:b/>
      <w:sz w:val="24"/>
    </w:rPr>
  </w:style>
  <w:style w:type="paragraph" w:styleId="Zkladntextodsazen3">
    <w:name w:val="Body Text Indent 3"/>
    <w:basedOn w:val="Normln"/>
    <w:pPr>
      <w:ind w:left="709" w:hanging="709"/>
    </w:pPr>
    <w:rPr>
      <w:rFonts w:ascii="USALight" w:hAnsi="USALight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rsid w:val="003A5280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3A5280"/>
    <w:rPr>
      <w:rFonts w:ascii="Courier New" w:hAnsi="Courier New"/>
    </w:rPr>
  </w:style>
  <w:style w:type="character" w:customStyle="1" w:styleId="Zkladntext3Char">
    <w:name w:val="Základní text 3 Char"/>
    <w:basedOn w:val="Standardnpsmoodstavce"/>
    <w:link w:val="Zkladntext3"/>
    <w:rsid w:val="004D066F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4D0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374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 -  odborný</vt:lpstr>
    </vt:vector>
  </TitlesOfParts>
  <Company>Technická inspekce České republiky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 -  odborný</dc:title>
  <dc:creator>Dobrovodský</dc:creator>
  <cp:lastModifiedBy>Zdeňka Kaňoková</cp:lastModifiedBy>
  <cp:revision>4</cp:revision>
  <cp:lastPrinted>2005-02-08T09:56:00Z</cp:lastPrinted>
  <dcterms:created xsi:type="dcterms:W3CDTF">2022-03-12T17:34:00Z</dcterms:created>
  <dcterms:modified xsi:type="dcterms:W3CDTF">2022-03-12T17:43:00Z</dcterms:modified>
</cp:coreProperties>
</file>